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6B" w:rsidRDefault="007F3622" w:rsidP="0091106B">
      <w:pPr>
        <w:widowControl w:val="0"/>
        <w:spacing w:after="0" w:line="257"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Практика</w:t>
      </w:r>
      <w:r w:rsidR="0091106B">
        <w:rPr>
          <w:rFonts w:ascii="Times New Roman" w:hAnsi="Times New Roman" w:cs="Times New Roman"/>
          <w:b/>
          <w:bCs/>
          <w:sz w:val="24"/>
          <w:szCs w:val="24"/>
          <w:lang w:val="kk-KZ"/>
        </w:rPr>
        <w:t xml:space="preserve"> №</w:t>
      </w:r>
      <w:r>
        <w:rPr>
          <w:rFonts w:ascii="Times New Roman" w:hAnsi="Times New Roman" w:cs="Times New Roman"/>
          <w:b/>
          <w:bCs/>
          <w:sz w:val="24"/>
          <w:szCs w:val="24"/>
          <w:lang w:val="ru-RU"/>
        </w:rPr>
        <w:t>1</w:t>
      </w:r>
      <w:r w:rsidR="00FB5FBE" w:rsidRPr="00FB5FBE">
        <w:rPr>
          <w:rFonts w:ascii="Times New Roman" w:hAnsi="Times New Roman" w:cs="Times New Roman"/>
          <w:b/>
          <w:bCs/>
          <w:sz w:val="24"/>
          <w:szCs w:val="24"/>
        </w:rPr>
        <w:t>.</w:t>
      </w:r>
    </w:p>
    <w:p w:rsidR="00FB5FBE" w:rsidRPr="00FB5FBE" w:rsidRDefault="00D53AE3" w:rsidP="0091106B">
      <w:pPr>
        <w:widowControl w:val="0"/>
        <w:spacing w:after="0" w:line="257" w:lineRule="auto"/>
        <w:jc w:val="center"/>
        <w:rPr>
          <w:rFonts w:ascii="Times New Roman" w:hAnsi="Times New Roman" w:cs="Times New Roman"/>
          <w:sz w:val="24"/>
          <w:szCs w:val="24"/>
        </w:rPr>
      </w:pPr>
      <w:r w:rsidRPr="00D53AE3">
        <w:rPr>
          <w:rFonts w:ascii="Times New Roman" w:hAnsi="Times New Roman" w:cs="Times New Roman"/>
          <w:sz w:val="24"/>
          <w:szCs w:val="24"/>
          <w:lang w:val="ru-RU"/>
        </w:rPr>
        <w:t>Жер</w:t>
      </w:r>
      <w:r w:rsidRPr="00D53AE3">
        <w:rPr>
          <w:rFonts w:ascii="Times New Roman" w:hAnsi="Times New Roman" w:cs="Times New Roman"/>
          <w:sz w:val="24"/>
          <w:szCs w:val="24"/>
        </w:rPr>
        <w:t xml:space="preserve"> </w:t>
      </w:r>
      <w:r w:rsidRPr="00D53AE3">
        <w:rPr>
          <w:rFonts w:ascii="Times New Roman" w:hAnsi="Times New Roman" w:cs="Times New Roman"/>
          <w:sz w:val="24"/>
          <w:szCs w:val="24"/>
          <w:lang w:val="ru-RU"/>
        </w:rPr>
        <w:t>беті</w:t>
      </w:r>
      <w:r w:rsidRPr="00D53AE3">
        <w:rPr>
          <w:rFonts w:ascii="Times New Roman" w:hAnsi="Times New Roman" w:cs="Times New Roman"/>
          <w:sz w:val="24"/>
          <w:szCs w:val="24"/>
        </w:rPr>
        <w:t xml:space="preserve"> </w:t>
      </w:r>
      <w:r w:rsidRPr="00D53AE3">
        <w:rPr>
          <w:rFonts w:ascii="Times New Roman" w:hAnsi="Times New Roman" w:cs="Times New Roman"/>
          <w:sz w:val="24"/>
          <w:szCs w:val="24"/>
          <w:lang w:val="ru-RU"/>
        </w:rPr>
        <w:t>су</w:t>
      </w:r>
      <w:r w:rsidRPr="00D53AE3">
        <w:rPr>
          <w:rFonts w:ascii="Times New Roman" w:hAnsi="Times New Roman" w:cs="Times New Roman"/>
          <w:sz w:val="24"/>
          <w:szCs w:val="24"/>
        </w:rPr>
        <w:t xml:space="preserve"> </w:t>
      </w:r>
      <w:proofErr w:type="spellStart"/>
      <w:r w:rsidRPr="00D53AE3">
        <w:rPr>
          <w:rFonts w:ascii="Times New Roman" w:hAnsi="Times New Roman" w:cs="Times New Roman"/>
          <w:sz w:val="24"/>
          <w:szCs w:val="24"/>
          <w:lang w:val="ru-RU"/>
        </w:rPr>
        <w:t>көдерін</w:t>
      </w:r>
      <w:proofErr w:type="spellEnd"/>
      <w:r w:rsidRPr="00D53AE3">
        <w:rPr>
          <w:rFonts w:ascii="Times New Roman" w:hAnsi="Times New Roman" w:cs="Times New Roman"/>
          <w:sz w:val="24"/>
          <w:szCs w:val="24"/>
        </w:rPr>
        <w:t xml:space="preserve"> </w:t>
      </w:r>
      <w:proofErr w:type="spellStart"/>
      <w:r w:rsidRPr="00D53AE3">
        <w:rPr>
          <w:rFonts w:ascii="Times New Roman" w:hAnsi="Times New Roman" w:cs="Times New Roman"/>
          <w:sz w:val="24"/>
          <w:szCs w:val="24"/>
          <w:lang w:val="ru-RU"/>
        </w:rPr>
        <w:t>пайдаланғаны</w:t>
      </w:r>
      <w:proofErr w:type="spellEnd"/>
      <w:r w:rsidRPr="00D53AE3">
        <w:rPr>
          <w:rFonts w:ascii="Times New Roman" w:hAnsi="Times New Roman" w:cs="Times New Roman"/>
          <w:sz w:val="24"/>
          <w:szCs w:val="24"/>
        </w:rPr>
        <w:t xml:space="preserve"> </w:t>
      </w:r>
      <w:r w:rsidRPr="00D53AE3">
        <w:rPr>
          <w:rFonts w:ascii="Times New Roman" w:hAnsi="Times New Roman" w:cs="Times New Roman"/>
          <w:sz w:val="24"/>
          <w:szCs w:val="24"/>
          <w:lang w:val="ru-RU"/>
        </w:rPr>
        <w:t>үшін</w:t>
      </w:r>
      <w:r w:rsidRPr="00D53AE3">
        <w:rPr>
          <w:rFonts w:ascii="Times New Roman" w:hAnsi="Times New Roman" w:cs="Times New Roman"/>
          <w:sz w:val="24"/>
          <w:szCs w:val="24"/>
        </w:rPr>
        <w:t xml:space="preserve"> </w:t>
      </w:r>
      <w:proofErr w:type="spellStart"/>
      <w:r w:rsidRPr="00D53AE3">
        <w:rPr>
          <w:rFonts w:ascii="Times New Roman" w:hAnsi="Times New Roman" w:cs="Times New Roman"/>
          <w:sz w:val="24"/>
          <w:szCs w:val="24"/>
          <w:lang w:val="ru-RU"/>
        </w:rPr>
        <w:t>төлемақыны</w:t>
      </w:r>
      <w:proofErr w:type="spellEnd"/>
      <w:r w:rsidRPr="00D53AE3">
        <w:rPr>
          <w:rFonts w:ascii="Times New Roman" w:hAnsi="Times New Roman" w:cs="Times New Roman"/>
          <w:sz w:val="24"/>
          <w:szCs w:val="24"/>
        </w:rPr>
        <w:t xml:space="preserve"> </w:t>
      </w:r>
      <w:r w:rsidRPr="00D53AE3">
        <w:rPr>
          <w:rFonts w:ascii="Times New Roman" w:hAnsi="Times New Roman" w:cs="Times New Roman"/>
          <w:sz w:val="24"/>
          <w:szCs w:val="24"/>
          <w:lang w:val="ru-RU"/>
        </w:rPr>
        <w:t>есептеу</w:t>
      </w:r>
    </w:p>
    <w:p w:rsidR="00FB5FBE" w:rsidRPr="00FB5FBE" w:rsidRDefault="00D53AE3" w:rsidP="000C4F84">
      <w:pPr>
        <w:widowControl w:val="0"/>
        <w:spacing w:after="0" w:line="257" w:lineRule="auto"/>
        <w:ind w:firstLine="720"/>
        <w:jc w:val="both"/>
        <w:rPr>
          <w:rFonts w:ascii="Times New Roman" w:hAnsi="Times New Roman" w:cs="Times New Roman"/>
          <w:sz w:val="24"/>
          <w:szCs w:val="24"/>
        </w:rPr>
      </w:pPr>
      <w:r>
        <w:rPr>
          <w:rFonts w:ascii="Times New Roman" w:hAnsi="Times New Roman" w:cs="Times New Roman"/>
          <w:sz w:val="24"/>
          <w:szCs w:val="24"/>
          <w:lang w:val="kk-KZ"/>
        </w:rPr>
        <w:t>Практика</w:t>
      </w:r>
      <w:r w:rsidR="00FB5FBE" w:rsidRPr="00FB5FBE">
        <w:rPr>
          <w:rFonts w:ascii="Times New Roman" w:hAnsi="Times New Roman" w:cs="Times New Roman"/>
          <w:sz w:val="24"/>
          <w:szCs w:val="24"/>
        </w:rPr>
        <w:t xml:space="preserve"> </w:t>
      </w:r>
      <w:proofErr w:type="spellStart"/>
      <w:r w:rsidR="00FB5FBE" w:rsidRPr="00FB5FBE">
        <w:rPr>
          <w:rFonts w:ascii="Times New Roman" w:hAnsi="Times New Roman" w:cs="Times New Roman"/>
          <w:sz w:val="24"/>
          <w:szCs w:val="24"/>
        </w:rPr>
        <w:t>жоспары</w:t>
      </w:r>
      <w:proofErr w:type="spellEnd"/>
      <w:r w:rsidR="00FB5FBE" w:rsidRPr="00FB5FBE">
        <w:rPr>
          <w:rFonts w:ascii="Times New Roman" w:hAnsi="Times New Roman" w:cs="Times New Roman"/>
          <w:sz w:val="24"/>
          <w:szCs w:val="24"/>
        </w:rPr>
        <w:t>:</w:t>
      </w:r>
    </w:p>
    <w:p w:rsidR="00FB5FBE" w:rsidRPr="00DE352C" w:rsidRDefault="0091106B" w:rsidP="000C4F84">
      <w:pPr>
        <w:widowControl w:val="0"/>
        <w:spacing w:after="0" w:line="257" w:lineRule="auto"/>
        <w:ind w:firstLine="720"/>
        <w:jc w:val="both"/>
        <w:rPr>
          <w:rFonts w:ascii="Times New Roman" w:hAnsi="Times New Roman" w:cs="Times New Roman"/>
          <w:sz w:val="24"/>
          <w:szCs w:val="24"/>
          <w:lang w:val="kk-KZ"/>
        </w:rPr>
      </w:pPr>
      <w:r w:rsidRPr="0091106B">
        <w:rPr>
          <w:rFonts w:ascii="Times New Roman" w:hAnsi="Times New Roman" w:cs="Times New Roman"/>
          <w:sz w:val="24"/>
          <w:szCs w:val="24"/>
        </w:rPr>
        <w:t xml:space="preserve">1. </w:t>
      </w:r>
      <w:r w:rsidR="00D53AE3">
        <w:rPr>
          <w:rFonts w:ascii="Times New Roman" w:hAnsi="Times New Roman" w:cs="Times New Roman"/>
          <w:sz w:val="24"/>
          <w:szCs w:val="24"/>
          <w:lang w:val="kk-KZ"/>
        </w:rPr>
        <w:t>ҚО пайдаланғаны үшін төлемдер</w:t>
      </w:r>
      <w:r w:rsidR="00DE352C">
        <w:rPr>
          <w:rFonts w:ascii="Times New Roman" w:hAnsi="Times New Roman" w:cs="Times New Roman"/>
          <w:sz w:val="24"/>
          <w:szCs w:val="24"/>
          <w:lang w:val="kk-KZ"/>
        </w:rPr>
        <w:t>.</w:t>
      </w:r>
    </w:p>
    <w:p w:rsidR="00FB5FBE" w:rsidRPr="00D53AE3" w:rsidRDefault="0091106B" w:rsidP="000C4F84">
      <w:pPr>
        <w:widowControl w:val="0"/>
        <w:spacing w:after="0" w:line="257" w:lineRule="auto"/>
        <w:ind w:firstLine="720"/>
        <w:jc w:val="both"/>
        <w:rPr>
          <w:rFonts w:ascii="Times New Roman" w:hAnsi="Times New Roman" w:cs="Times New Roman"/>
          <w:sz w:val="24"/>
          <w:szCs w:val="24"/>
          <w:lang w:val="kk-KZ"/>
        </w:rPr>
      </w:pPr>
      <w:r w:rsidRPr="00D53AE3">
        <w:rPr>
          <w:rFonts w:ascii="Times New Roman" w:hAnsi="Times New Roman" w:cs="Times New Roman"/>
          <w:sz w:val="24"/>
          <w:szCs w:val="24"/>
          <w:lang w:val="kk-KZ"/>
        </w:rPr>
        <w:t xml:space="preserve">2. </w:t>
      </w:r>
      <w:r w:rsidR="00D53AE3" w:rsidRPr="00D53AE3">
        <w:rPr>
          <w:rFonts w:ascii="Times New Roman" w:hAnsi="Times New Roman" w:cs="Times New Roman"/>
          <w:sz w:val="24"/>
          <w:szCs w:val="24"/>
          <w:lang w:val="kk-KZ"/>
        </w:rPr>
        <w:t>Су объектілерін пайдаланғаны үшін төлем</w:t>
      </w:r>
      <w:r w:rsidR="00FB5FBE" w:rsidRPr="00D53AE3">
        <w:rPr>
          <w:rFonts w:ascii="Times New Roman" w:hAnsi="Times New Roman" w:cs="Times New Roman"/>
          <w:sz w:val="24"/>
          <w:szCs w:val="24"/>
          <w:lang w:val="kk-KZ"/>
        </w:rPr>
        <w:t>.</w:t>
      </w:r>
      <w:bookmarkStart w:id="0" w:name="_GoBack"/>
      <w:bookmarkEnd w:id="0"/>
    </w:p>
    <w:p w:rsidR="00D53AE3" w:rsidRDefault="00D53AE3" w:rsidP="00034A33">
      <w:pPr>
        <w:widowControl w:val="0"/>
        <w:spacing w:after="0" w:line="257" w:lineRule="auto"/>
        <w:ind w:firstLine="720"/>
        <w:jc w:val="both"/>
        <w:rPr>
          <w:rFonts w:ascii="Times New Roman" w:hAnsi="Times New Roman" w:cs="Times New Roman"/>
          <w:iCs/>
          <w:sz w:val="24"/>
          <w:szCs w:val="24"/>
          <w:lang w:val="kk-KZ"/>
        </w:rPr>
      </w:pPr>
    </w:p>
    <w:p w:rsidR="00D53AE3" w:rsidRPr="00D53AE3" w:rsidRDefault="00FD7815"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 xml:space="preserve">I. </w:t>
      </w:r>
      <w:r w:rsidR="00D53AE3">
        <w:rPr>
          <w:rFonts w:ascii="Times New Roman" w:hAnsi="Times New Roman" w:cs="Times New Roman"/>
          <w:iCs/>
          <w:sz w:val="24"/>
          <w:szCs w:val="24"/>
          <w:lang w:val="kk-KZ"/>
        </w:rPr>
        <w:t>Мемлкеттік</w:t>
      </w:r>
      <w:r w:rsidR="00D53AE3" w:rsidRPr="00D53AE3">
        <w:rPr>
          <w:rFonts w:ascii="Times New Roman" w:hAnsi="Times New Roman" w:cs="Times New Roman"/>
          <w:iCs/>
          <w:sz w:val="24"/>
          <w:szCs w:val="24"/>
          <w:lang w:val="kk-KZ"/>
        </w:rPr>
        <w:t xml:space="preserve"> меншіктегі су объектілері, </w:t>
      </w:r>
      <w:r w:rsidR="00D53AE3">
        <w:rPr>
          <w:rFonts w:ascii="Times New Roman" w:hAnsi="Times New Roman" w:cs="Times New Roman"/>
          <w:iCs/>
          <w:sz w:val="24"/>
          <w:szCs w:val="24"/>
          <w:lang w:val="kk-KZ"/>
        </w:rPr>
        <w:t>ҚР</w:t>
      </w:r>
      <w:r w:rsidR="00D53AE3" w:rsidRPr="00D53AE3">
        <w:rPr>
          <w:rFonts w:ascii="Times New Roman" w:hAnsi="Times New Roman" w:cs="Times New Roman"/>
          <w:iCs/>
          <w:sz w:val="24"/>
          <w:szCs w:val="24"/>
          <w:lang w:val="kk-KZ"/>
        </w:rPr>
        <w:t xml:space="preserve"> құрылтай субъектілерінің мүлкі, муниципалитеттердің мүлкі суды пайдалану туралы келісімді немесе су объектісін сатып алуға беру туралы шешімді алу үшін билікке беріледі. Су объектілерін пайдалану суды пайдалану шарты негізінде жүзеге асырылған жағдайларда ғана төленеді. мақсаттар үшін: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1) су объектілерінің қауіптілігіне байланысты су ресурстарын алу (алып қою);</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2) су объектілерінің акваториясын, оның ішінде рекреациялық мақсаттарда пайдалану;</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3) су ресурстарын энергия өндіру мақсатында су ресурстарын алусыз (алып қоюсыз) пайдалану</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Суды пайдалану шарты су пайдаланушы (заңды тұлға, жеке немесе жеке кәсіпкер) мен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 xml:space="preserve">республиканың мемлекеттік билігінің </w:t>
      </w:r>
      <w:r>
        <w:rPr>
          <w:rFonts w:ascii="Times New Roman" w:hAnsi="Times New Roman" w:cs="Times New Roman"/>
          <w:iCs/>
          <w:sz w:val="24"/>
          <w:szCs w:val="24"/>
          <w:lang w:val="kk-KZ"/>
        </w:rPr>
        <w:t>мемлекеттік</w:t>
      </w:r>
      <w:r w:rsidRPr="00D53AE3">
        <w:rPr>
          <w:rFonts w:ascii="Times New Roman" w:hAnsi="Times New Roman" w:cs="Times New Roman"/>
          <w:iCs/>
          <w:sz w:val="24"/>
          <w:szCs w:val="24"/>
          <w:lang w:val="kk-KZ"/>
        </w:rPr>
        <w:t xml:space="preserve"> органдары - одақтық меншікке, сондай-ақ теңіздерге немесе олардың жекелеген бөліктеріне қатысты;</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Pr>
          <w:rFonts w:ascii="Times New Roman" w:hAnsi="Times New Roman" w:cs="Times New Roman"/>
          <w:iCs/>
          <w:sz w:val="24"/>
          <w:szCs w:val="24"/>
          <w:lang w:val="kk-KZ"/>
        </w:rPr>
        <w:t>ҚР</w:t>
      </w:r>
      <w:r w:rsidRPr="00D53AE3">
        <w:rPr>
          <w:rFonts w:ascii="Times New Roman" w:hAnsi="Times New Roman" w:cs="Times New Roman"/>
          <w:iCs/>
          <w:sz w:val="24"/>
          <w:szCs w:val="24"/>
          <w:lang w:val="kk-KZ"/>
        </w:rPr>
        <w:t xml:space="preserve"> атқарушы билігі - </w:t>
      </w:r>
      <w:r>
        <w:rPr>
          <w:rFonts w:ascii="Times New Roman" w:hAnsi="Times New Roman" w:cs="Times New Roman"/>
          <w:iCs/>
          <w:sz w:val="24"/>
          <w:szCs w:val="24"/>
          <w:lang w:val="kk-KZ"/>
        </w:rPr>
        <w:t>ҚР</w:t>
      </w:r>
      <w:r w:rsidRPr="00D53AE3">
        <w:rPr>
          <w:rFonts w:ascii="Times New Roman" w:hAnsi="Times New Roman" w:cs="Times New Roman"/>
          <w:iCs/>
          <w:sz w:val="24"/>
          <w:szCs w:val="24"/>
          <w:lang w:val="kk-KZ"/>
        </w:rPr>
        <w:t xml:space="preserve"> меншігіндегі су объектілеріне және федералды үкіметке тиесілі және </w:t>
      </w:r>
      <w:r>
        <w:rPr>
          <w:rFonts w:ascii="Times New Roman" w:hAnsi="Times New Roman" w:cs="Times New Roman"/>
          <w:iCs/>
          <w:sz w:val="24"/>
          <w:szCs w:val="24"/>
          <w:lang w:val="kk-KZ"/>
        </w:rPr>
        <w:t>ҚР</w:t>
      </w:r>
      <w:r w:rsidRPr="00D53AE3">
        <w:rPr>
          <w:rFonts w:ascii="Times New Roman" w:hAnsi="Times New Roman" w:cs="Times New Roman"/>
          <w:iCs/>
          <w:sz w:val="24"/>
          <w:szCs w:val="24"/>
          <w:lang w:val="kk-KZ"/>
        </w:rPr>
        <w:t xml:space="preserve"> аумағына жататын су объектілеріне қатысты;</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жергілікті өзін-өзі басқару органы - муниципалитеттің меншігіндегі су объектілеріне қатысты</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Суды пайдалану шарты бойынша су объектісі немесе оның бір бөлігі мынадай схема бойынша салықтық емес тоқтата тұруға пайдалануға берілді:</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1) су ресурстарын үнемді пайдалануға және су объектілерін қорғауға жәрдемдесу;</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2) өзен тұтынуына қарай су объектілерін пайдаланғаны үшін төлемді саралау;</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3) күнтізбелік жыл ішінде су объектілерін пайдаланғаны үшін төлемді алудың жылдам құны.</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Ғимараттың су шаруашылығы объектілерін пайдаланғаны үшін төлемнің ең төменгі және ең жоғары мөлшерлемелері:</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1) қауiптi су объектiлерiнен немесе олардың шектелген бөлiктерiнен (тек қана теңiздер үшiн) су ресурстарын су пайдалану шартында белгiленген рұқсат етiлген алып қою (алып қою) шегiнде су ресурстарын алып қою (алып қою) үшiн;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2) суды пайдалану шартында белгiленген су ресурстарын алудың (алып қоюдың) шектi рұқсат етiлген шегiнде теңiздерден немесе олардың жекелеген учаскелерiнен су ресурстарын алып қою (алып қою) үшiн;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3) су объектілерін немесе олардың бөліктерін мұнай өндіру мақсаттары үшін су ресурстарын алмай (алмай) пайдаланғаны үшін;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4) су объектілерінің акваторияларын немесе олардың бөліктерін пайдалану үшін.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Қауіпті су объектілері немесе олардың жекелеген бөліктері (тек теңіздер үшін) есебінен су ресурстарын алу (алып қою) мөлшерлемелері 1 мың текше метрге рубльмен анықталады. РФ-ның өзендерді пайдалануы мен таралуына байланысты су ресурстары мен ерекшеліктері.</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Теңіздерден су ресурстарын алу (алып қою) немесе олардың жиі зақымдануы 1 мың текше метрге рубльмен есептелген мөлшерлемелер. су ресурстары және әртүрлі теңіздер үшін әртүрлі.</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lastRenderedPageBreak/>
        <w:t>Энергия өндіру қондырғылары мақсатында су объектілерін немесе олардың бөліктерін пайдалану тарифтері 1 мың кВт/сағ электр энергиясына рубльмен.</w:t>
      </w:r>
    </w:p>
    <w:p w:rsidR="00D53AE3" w:rsidRPr="00D53AE3" w:rsidRDefault="00D53AE3" w:rsidP="00D53AE3">
      <w:pPr>
        <w:widowControl w:val="0"/>
        <w:spacing w:after="0" w:line="257" w:lineRule="auto"/>
        <w:ind w:firstLine="720"/>
        <w:jc w:val="both"/>
        <w:rPr>
          <w:rFonts w:ascii="Times New Roman" w:hAnsi="Times New Roman" w:cs="Times New Roman"/>
          <w:iCs/>
          <w:sz w:val="24"/>
          <w:szCs w:val="24"/>
          <w:lang w:val="kk-KZ"/>
        </w:rPr>
      </w:pPr>
      <w:r w:rsidRPr="00D53AE3">
        <w:rPr>
          <w:rFonts w:ascii="Times New Roman" w:hAnsi="Times New Roman" w:cs="Times New Roman"/>
          <w:iCs/>
          <w:sz w:val="24"/>
          <w:szCs w:val="24"/>
          <w:lang w:val="kk-KZ"/>
        </w:rPr>
        <w:t>Су айдындарын немесе олардың бөліктерін акваторияда пайдаланғаны үшін төлем ставкалары 1 шаршы км үшін рубльмен. км., жылына пайдаланылған акватория.</w:t>
      </w:r>
    </w:p>
    <w:p w:rsidR="007F3622" w:rsidRPr="007F3622" w:rsidRDefault="00D53AE3" w:rsidP="00D53AE3">
      <w:pPr>
        <w:widowControl w:val="0"/>
        <w:spacing w:after="0" w:line="257" w:lineRule="auto"/>
        <w:ind w:firstLine="720"/>
        <w:jc w:val="both"/>
        <w:rPr>
          <w:rFonts w:ascii="Times New Roman" w:hAnsi="Times New Roman" w:cs="Times New Roman"/>
          <w:sz w:val="24"/>
          <w:szCs w:val="24"/>
          <w:lang w:val="kk-KZ"/>
        </w:rPr>
      </w:pPr>
      <w:r w:rsidRPr="00D53AE3">
        <w:rPr>
          <w:rFonts w:ascii="Times New Roman" w:hAnsi="Times New Roman" w:cs="Times New Roman"/>
          <w:iCs/>
          <w:sz w:val="24"/>
          <w:szCs w:val="24"/>
          <w:lang w:val="kk-KZ"/>
        </w:rPr>
        <w:t>Су қоймасының барлық учаскелеріне қатысты қатысу, өзен су қоймасының аумағын зерттеу өзен бассейні үшін белгіленген су ресурстарын алудың (алып қоюдың) нормасы. Ауыз сумен және шаруашылық-тұрмыстық сумен жабдықтау үшін қауіпті су объектілері немесе олардың бөліктеріне байланысты су ресурстарын алу (алып қою) үшін төлем ставкасы 1 мың текше метрге 70 рубль мөлшерінде. м су объектісінен алынған (алынған) су ресурстары.</w:t>
      </w:r>
    </w:p>
    <w:sectPr w:rsidR="007F3622" w:rsidRPr="007F3622" w:rsidSect="00FB5FB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BE"/>
    <w:rsid w:val="00034A33"/>
    <w:rsid w:val="000C4F84"/>
    <w:rsid w:val="003A737B"/>
    <w:rsid w:val="007F3622"/>
    <w:rsid w:val="0091106B"/>
    <w:rsid w:val="00A56A17"/>
    <w:rsid w:val="00C1230F"/>
    <w:rsid w:val="00D53AE3"/>
    <w:rsid w:val="00DE352C"/>
    <w:rsid w:val="00E35985"/>
    <w:rsid w:val="00FB5FBE"/>
    <w:rsid w:val="00FD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A55A"/>
  <w15:chartTrackingRefBased/>
  <w15:docId w15:val="{8245882D-434D-44CE-9904-4E2ACA2D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6B"/>
    <w:pPr>
      <w:ind w:left="720"/>
      <w:contextualSpacing/>
    </w:pPr>
  </w:style>
  <w:style w:type="character" w:styleId="a4">
    <w:name w:val="Placeholder Text"/>
    <w:basedOn w:val="a0"/>
    <w:uiPriority w:val="99"/>
    <w:semiHidden/>
    <w:rsid w:val="00A56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2023-01-02T15:32:00Z</dcterms:created>
  <dcterms:modified xsi:type="dcterms:W3CDTF">2023-01-02T15:32:00Z</dcterms:modified>
</cp:coreProperties>
</file>